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0F" w:rsidRDefault="00B76C0F" w:rsidP="00B76C0F">
      <w:pPr>
        <w:spacing w:line="360" w:lineRule="auto"/>
        <w:jc w:val="lowKashida"/>
        <w:rPr>
          <w:rFonts w:ascii="Arial" w:hAnsi="Arial" w:cs="B Nazanin"/>
          <w:color w:val="000000"/>
          <w:sz w:val="28"/>
          <w:szCs w:val="28"/>
        </w:rPr>
      </w:pPr>
      <w:r w:rsidRPr="00DF02B1">
        <w:rPr>
          <w:rFonts w:cs="B Nazanin" w:hint="cs"/>
          <w:b/>
          <w:bCs/>
          <w:sz w:val="28"/>
          <w:szCs w:val="28"/>
          <w:rtl/>
        </w:rPr>
        <w:t>عنوان</w:t>
      </w:r>
      <w:r>
        <w:rPr>
          <w:rFonts w:cs="B Nazanin" w:hint="cs"/>
          <w:sz w:val="28"/>
          <w:szCs w:val="28"/>
          <w:rtl/>
        </w:rPr>
        <w:t xml:space="preserve"> :</w:t>
      </w:r>
      <w:r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Pr="00DF02B1">
        <w:rPr>
          <w:rFonts w:ascii="Arial" w:hAnsi="Arial" w:cs="B Nazanin" w:hint="cs"/>
          <w:color w:val="000000"/>
          <w:sz w:val="28"/>
          <w:szCs w:val="28"/>
          <w:rtl/>
        </w:rPr>
        <w:t>تاثیر</w:t>
      </w:r>
      <w:r>
        <w:rPr>
          <w:rFonts w:ascii="Arial" w:hAnsi="Arial" w:cs="B Nazanin" w:hint="cs"/>
          <w:color w:val="000000"/>
          <w:sz w:val="28"/>
          <w:szCs w:val="28"/>
          <w:rtl/>
          <w:lang w:bidi="ar-YE"/>
        </w:rPr>
        <w:t>مشاوره مبتنی بر کمک تصمیم</w:t>
      </w:r>
      <w:r w:rsidRPr="00651366"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YE"/>
        </w:rPr>
        <w:t xml:space="preserve"> (</w:t>
      </w:r>
      <w:r w:rsidRPr="00651366">
        <w:rPr>
          <w:rFonts w:ascii="Times New Roman" w:hAnsi="Times New Roman" w:cs="Times New Roman"/>
          <w:color w:val="000000"/>
          <w:sz w:val="24"/>
          <w:szCs w:val="24"/>
        </w:rPr>
        <w:t>Decision Aid</w:t>
      </w:r>
      <w:r w:rsidRPr="00651366">
        <w:rPr>
          <w:rFonts w:ascii="Times New Roman" w:hAnsi="Times New Roman" w:cs="Times New Roman"/>
          <w:color w:val="000000"/>
          <w:sz w:val="24"/>
          <w:szCs w:val="24"/>
          <w:rtl/>
          <w:lang w:bidi="ar-YE"/>
        </w:rPr>
        <w:t>)</w:t>
      </w:r>
      <w:r w:rsidRPr="00651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02B1">
        <w:rPr>
          <w:rFonts w:ascii="Arial" w:hAnsi="Arial" w:cs="B Nazanin" w:hint="cs"/>
          <w:color w:val="000000"/>
          <w:sz w:val="28"/>
          <w:szCs w:val="28"/>
          <w:rtl/>
          <w:lang w:bidi="ar-YE"/>
        </w:rPr>
        <w:t xml:space="preserve">بر </w:t>
      </w:r>
      <w:r w:rsidRPr="00DF02B1">
        <w:rPr>
          <w:rFonts w:ascii="Arial" w:hAnsi="Arial" w:cs="B Nazanin"/>
          <w:color w:val="000000"/>
          <w:sz w:val="28"/>
          <w:szCs w:val="28"/>
          <w:rtl/>
          <w:lang w:bidi="ar-YE"/>
        </w:rPr>
        <w:t>رفتارها</w:t>
      </w:r>
      <w:r w:rsidRPr="00DF02B1">
        <w:rPr>
          <w:rFonts w:ascii="Arial" w:hAnsi="Arial" w:cs="B Nazanin" w:hint="cs"/>
          <w:color w:val="000000"/>
          <w:sz w:val="28"/>
          <w:szCs w:val="28"/>
          <w:rtl/>
          <w:lang w:bidi="ar-YE"/>
        </w:rPr>
        <w:t>ی</w:t>
      </w:r>
      <w:r w:rsidRPr="00DF02B1">
        <w:rPr>
          <w:rFonts w:ascii="Arial" w:hAnsi="Arial" w:cs="B Nazanin"/>
          <w:color w:val="000000"/>
          <w:sz w:val="28"/>
          <w:szCs w:val="28"/>
          <w:rtl/>
          <w:lang w:bidi="ar-YE"/>
        </w:rPr>
        <w:t xml:space="preserve"> غربالگر</w:t>
      </w:r>
      <w:r w:rsidRPr="00DF02B1">
        <w:rPr>
          <w:rFonts w:ascii="Arial" w:hAnsi="Arial" w:cs="B Nazanin" w:hint="cs"/>
          <w:color w:val="000000"/>
          <w:sz w:val="28"/>
          <w:szCs w:val="28"/>
          <w:rtl/>
          <w:lang w:bidi="ar-YE"/>
        </w:rPr>
        <w:t>ی</w:t>
      </w:r>
      <w:r w:rsidRPr="00DF02B1">
        <w:rPr>
          <w:rFonts w:ascii="Arial" w:hAnsi="Arial" w:cs="B Nazanin"/>
          <w:color w:val="000000"/>
          <w:sz w:val="28"/>
          <w:szCs w:val="28"/>
          <w:rtl/>
          <w:lang w:bidi="ar-YE"/>
        </w:rPr>
        <w:t xml:space="preserve"> سرطان پستان در زنان: </w:t>
      </w:r>
      <w:r w:rsidRPr="00DF02B1">
        <w:rPr>
          <w:rFonts w:ascii="Arial" w:hAnsi="Arial" w:cs="B Nazanin" w:hint="cs"/>
          <w:color w:val="000000"/>
          <w:sz w:val="28"/>
          <w:szCs w:val="28"/>
          <w:rtl/>
          <w:lang w:bidi="ar-YE"/>
        </w:rPr>
        <w:t>ی</w:t>
      </w:r>
      <w:r w:rsidRPr="00DF02B1">
        <w:rPr>
          <w:rFonts w:ascii="Arial" w:hAnsi="Arial" w:cs="B Nazanin" w:hint="eastAsia"/>
          <w:color w:val="000000"/>
          <w:sz w:val="28"/>
          <w:szCs w:val="28"/>
          <w:rtl/>
          <w:lang w:bidi="ar-YE"/>
        </w:rPr>
        <w:t>ک</w:t>
      </w:r>
      <w:r w:rsidRPr="00DF02B1">
        <w:rPr>
          <w:rFonts w:ascii="Arial" w:hAnsi="Arial" w:cs="B Nazanin"/>
          <w:color w:val="000000"/>
          <w:sz w:val="28"/>
          <w:szCs w:val="28"/>
          <w:rtl/>
          <w:lang w:bidi="ar-YE"/>
        </w:rPr>
        <w:t xml:space="preserve"> </w:t>
      </w:r>
      <w:r>
        <w:rPr>
          <w:rFonts w:ascii="Arial" w:hAnsi="Arial" w:cs="B Nazanin" w:hint="cs"/>
          <w:color w:val="000000"/>
          <w:sz w:val="28"/>
          <w:szCs w:val="28"/>
          <w:rtl/>
          <w:lang w:bidi="ar-YE"/>
        </w:rPr>
        <w:t>مطالعه تجربی</w:t>
      </w:r>
    </w:p>
    <w:p w:rsidR="00B76C0F" w:rsidRPr="00DF02B1" w:rsidRDefault="00B76C0F" w:rsidP="00B76C0F">
      <w:pPr>
        <w:keepNext/>
        <w:spacing w:line="360" w:lineRule="auto"/>
        <w:jc w:val="lowKashida"/>
        <w:outlineLvl w:val="0"/>
        <w:rPr>
          <w:rFonts w:ascii="Times New Roman" w:hAnsi="Times New Roman" w:cs="B Nazanin" w:hint="cs"/>
          <w:bCs/>
          <w:noProof/>
          <w:sz w:val="28"/>
          <w:szCs w:val="28"/>
          <w:rtl/>
        </w:rPr>
      </w:pPr>
      <w:bookmarkStart w:id="0" w:name="_Toc508190167"/>
      <w:r w:rsidRPr="00DF02B1">
        <w:rPr>
          <w:rFonts w:ascii="Times New Roman" w:hAnsi="Times New Roman" w:cs="B Nazanin" w:hint="cs"/>
          <w:bCs/>
          <w:noProof/>
          <w:sz w:val="28"/>
          <w:szCs w:val="28"/>
          <w:rtl/>
        </w:rPr>
        <w:t>چکیده</w:t>
      </w:r>
      <w:bookmarkEnd w:id="0"/>
    </w:p>
    <w:p w:rsidR="00B76C0F" w:rsidRPr="00DF02B1" w:rsidRDefault="00B76C0F" w:rsidP="00B76C0F">
      <w:pPr>
        <w:autoSpaceDE w:val="0"/>
        <w:autoSpaceDN w:val="0"/>
        <w:adjustRightInd w:val="0"/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ar-YE"/>
        </w:rPr>
      </w:pPr>
      <w:r w:rsidRPr="00DF02B1">
        <w:rPr>
          <w:rFonts w:cs="B Nazanin" w:hint="cs"/>
          <w:b/>
          <w:bCs/>
          <w:sz w:val="28"/>
          <w:szCs w:val="28"/>
          <w:rtl/>
          <w:lang w:bidi="ar-YE"/>
        </w:rPr>
        <w:t xml:space="preserve">زمینه و هدف : </w:t>
      </w:r>
    </w:p>
    <w:p w:rsidR="00B76C0F" w:rsidRPr="00DF02B1" w:rsidRDefault="00B76C0F" w:rsidP="00B76C0F">
      <w:pPr>
        <w:autoSpaceDE w:val="0"/>
        <w:autoSpaceDN w:val="0"/>
        <w:adjustRightInd w:val="0"/>
        <w:spacing w:line="360" w:lineRule="auto"/>
        <w:jc w:val="lowKashida"/>
        <w:rPr>
          <w:rFonts w:cs="B Nazanin" w:hint="cs"/>
          <w:sz w:val="28"/>
          <w:szCs w:val="28"/>
          <w:rtl/>
          <w:lang w:bidi="ar-YE"/>
        </w:rPr>
      </w:pPr>
      <w:r w:rsidRPr="00DF02B1">
        <w:rPr>
          <w:rFonts w:ascii="Arial" w:hAnsi="Arial" w:cs="B Nazanin" w:hint="cs"/>
          <w:noProof/>
          <w:sz w:val="28"/>
          <w:szCs w:val="28"/>
          <w:rtl/>
          <w:lang w:bidi="ar-YE"/>
        </w:rPr>
        <w:t xml:space="preserve">سرطان پستان، شایع ترین سرطان زنان در سراسر دنیاست </w:t>
      </w:r>
      <w:r w:rsidRPr="00DF02B1">
        <w:rPr>
          <w:rFonts w:ascii="Arial" w:hAnsi="Arial" w:cs="B Nazanin" w:hint="cs"/>
          <w:noProof/>
          <w:sz w:val="28"/>
          <w:szCs w:val="28"/>
          <w:rtl/>
        </w:rPr>
        <w:t xml:space="preserve">و سومین عامل مرگ زودرس یا ناتوانی در زنان ایرانی محسوب می شود. با وجود </w:t>
      </w:r>
      <w:r w:rsidRPr="00DF02B1">
        <w:rPr>
          <w:rFonts w:ascii="Arial" w:hAnsi="Arial" w:cs="B Nazanin"/>
          <w:noProof/>
          <w:sz w:val="28"/>
          <w:szCs w:val="28"/>
          <w:rtl/>
        </w:rPr>
        <w:t xml:space="preserve">دردسترس بودن </w:t>
      </w:r>
      <w:r w:rsidRPr="00DF02B1">
        <w:rPr>
          <w:rFonts w:ascii="Arial" w:hAnsi="Arial" w:cs="B Nazanin" w:hint="cs"/>
          <w:noProof/>
          <w:sz w:val="28"/>
          <w:szCs w:val="28"/>
          <w:rtl/>
        </w:rPr>
        <w:t>روش</w:t>
      </w:r>
      <w:r w:rsidRPr="00DF02B1">
        <w:rPr>
          <w:rFonts w:ascii="Arial" w:hAnsi="Arial" w:cs="B Nazanin" w:hint="cs"/>
          <w:noProof/>
          <w:sz w:val="28"/>
          <w:szCs w:val="28"/>
          <w:rtl/>
        </w:rPr>
        <w:softHyphen/>
        <w:t>های</w:t>
      </w:r>
      <w:r w:rsidRPr="00DF02B1">
        <w:rPr>
          <w:rFonts w:ascii="Arial" w:hAnsi="Arial" w:cs="B Nazanin"/>
          <w:noProof/>
          <w:sz w:val="28"/>
          <w:szCs w:val="28"/>
          <w:rtl/>
        </w:rPr>
        <w:t xml:space="preserve"> غربالگري سرطان پستان، اسـتقبال </w:t>
      </w:r>
      <w:r w:rsidRPr="00DF02B1">
        <w:rPr>
          <w:rFonts w:ascii="Arial" w:hAnsi="Arial" w:cs="B Nazanin" w:hint="cs"/>
          <w:noProof/>
          <w:sz w:val="28"/>
          <w:szCs w:val="28"/>
          <w:rtl/>
        </w:rPr>
        <w:t>زنان</w:t>
      </w:r>
      <w:r w:rsidRPr="00DF02B1">
        <w:rPr>
          <w:rFonts w:ascii="Arial" w:hAnsi="Arial" w:cs="B Nazanin"/>
          <w:noProof/>
          <w:sz w:val="28"/>
          <w:szCs w:val="28"/>
          <w:rtl/>
        </w:rPr>
        <w:t xml:space="preserve"> از ا</w:t>
      </w:r>
      <w:r w:rsidRPr="00DF02B1">
        <w:rPr>
          <w:rFonts w:ascii="Arial" w:hAnsi="Arial" w:cs="B Nazanin" w:hint="cs"/>
          <w:noProof/>
          <w:sz w:val="28"/>
          <w:szCs w:val="28"/>
          <w:rtl/>
        </w:rPr>
        <w:t>ی</w:t>
      </w:r>
      <w:r w:rsidRPr="00DF02B1">
        <w:rPr>
          <w:rFonts w:ascii="Arial" w:hAnsi="Arial" w:cs="B Nazanin" w:hint="eastAsia"/>
          <w:noProof/>
          <w:sz w:val="28"/>
          <w:szCs w:val="28"/>
          <w:rtl/>
        </w:rPr>
        <w:t>ـن</w:t>
      </w:r>
      <w:r w:rsidRPr="00DF02B1">
        <w:rPr>
          <w:rFonts w:ascii="Arial" w:hAnsi="Arial" w:cs="B Nazanin"/>
          <w:noProof/>
          <w:sz w:val="28"/>
          <w:szCs w:val="28"/>
          <w:rtl/>
        </w:rPr>
        <w:t xml:space="preserve"> امکانات کم است. 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از آنجا که عواملی چون سطح آگاهی از میزان خطر ابتلا به بیماری و باور و نگرش افراد و به ویژه موانع درک شده در رابطه با انجام غربالگری سرطان پستان در </w:t>
      </w:r>
      <w:r w:rsidRPr="00DF02B1">
        <w:rPr>
          <w:rFonts w:ascii="Arial" w:hAnsi="Arial" w:cs="B Nazanin"/>
          <w:noProof/>
          <w:sz w:val="28"/>
          <w:szCs w:val="28"/>
          <w:rtl/>
        </w:rPr>
        <w:t>اتخاذ رفتارها</w:t>
      </w:r>
      <w:r w:rsidRPr="00DF02B1">
        <w:rPr>
          <w:rFonts w:ascii="Arial" w:hAnsi="Arial" w:cs="B Nazanin" w:hint="cs"/>
          <w:noProof/>
          <w:sz w:val="28"/>
          <w:szCs w:val="28"/>
          <w:rtl/>
        </w:rPr>
        <w:t>ی</w:t>
      </w:r>
      <w:r w:rsidRPr="00DF02B1">
        <w:rPr>
          <w:rFonts w:ascii="Arial" w:hAnsi="Arial" w:cs="B Nazanin"/>
          <w:noProof/>
          <w:sz w:val="28"/>
          <w:szCs w:val="28"/>
          <w:rtl/>
        </w:rPr>
        <w:t xml:space="preserve"> غربالگر</w:t>
      </w:r>
      <w:r w:rsidRPr="00DF02B1">
        <w:rPr>
          <w:rFonts w:ascii="Arial" w:hAnsi="Arial" w:cs="B Nazanin" w:hint="cs"/>
          <w:noProof/>
          <w:sz w:val="28"/>
          <w:szCs w:val="28"/>
          <w:rtl/>
        </w:rPr>
        <w:t>ی</w:t>
      </w:r>
      <w:r w:rsidRPr="00DF02B1">
        <w:rPr>
          <w:rFonts w:ascii="Arial" w:hAnsi="Arial" w:cs="B Nazanin"/>
          <w:noProof/>
          <w:sz w:val="28"/>
          <w:szCs w:val="28"/>
          <w:rtl/>
        </w:rPr>
        <w:t xml:space="preserve"> </w:t>
      </w:r>
      <w:r>
        <w:rPr>
          <w:rFonts w:ascii="Arial" w:hAnsi="Arial" w:cs="B Nazanin" w:hint="cs"/>
          <w:noProof/>
          <w:sz w:val="28"/>
          <w:szCs w:val="28"/>
          <w:rtl/>
        </w:rPr>
        <w:t>موثر می باش</w:t>
      </w:r>
      <w:r w:rsidRPr="00DF02B1">
        <w:rPr>
          <w:rFonts w:ascii="Arial" w:hAnsi="Arial" w:cs="B Nazanin" w:hint="cs"/>
          <w:noProof/>
          <w:sz w:val="28"/>
          <w:szCs w:val="28"/>
          <w:rtl/>
        </w:rPr>
        <w:t>د</w:t>
      </w:r>
      <w:r>
        <w:rPr>
          <w:rFonts w:ascii="Arial" w:hAnsi="Arial" w:cs="B Nazanin" w:hint="cs"/>
          <w:noProof/>
          <w:sz w:val="28"/>
          <w:szCs w:val="28"/>
          <w:rtl/>
        </w:rPr>
        <w:t>،</w:t>
      </w:r>
      <w:r w:rsidRPr="00DF02B1">
        <w:rPr>
          <w:rFonts w:ascii="Arial" w:hAnsi="Arial" w:cs="B Nazanin"/>
          <w:noProof/>
          <w:sz w:val="28"/>
          <w:szCs w:val="28"/>
          <w:rtl/>
        </w:rPr>
        <w:t xml:space="preserve"> 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لذا </w:t>
      </w:r>
      <w:r w:rsidRPr="00DF02B1">
        <w:rPr>
          <w:rFonts w:cs="B Nazanin" w:hint="cs"/>
          <w:sz w:val="28"/>
          <w:szCs w:val="28"/>
          <w:rtl/>
          <w:lang w:bidi="ar-YE"/>
        </w:rPr>
        <w:t>بر آن شدیم،</w:t>
      </w:r>
      <w:r>
        <w:rPr>
          <w:rFonts w:cs="B Nazanin" w:hint="cs"/>
          <w:sz w:val="28"/>
          <w:szCs w:val="28"/>
          <w:rtl/>
          <w:lang w:bidi="ar-YE"/>
        </w:rPr>
        <w:t xml:space="preserve"> </w:t>
      </w:r>
      <w:r w:rsidRPr="00DF02B1">
        <w:rPr>
          <w:rFonts w:cs="B Nazanin" w:hint="cs"/>
          <w:sz w:val="28"/>
          <w:szCs w:val="28"/>
          <w:rtl/>
          <w:lang w:bidi="ar-YE"/>
        </w:rPr>
        <w:t xml:space="preserve">این مطالعه را با هدف </w:t>
      </w:r>
      <w:r w:rsidRPr="00DF02B1">
        <w:rPr>
          <w:rFonts w:ascii="Arial" w:hAnsi="Arial" w:cs="B Nazanin" w:hint="cs"/>
          <w:color w:val="000000"/>
          <w:sz w:val="28"/>
          <w:szCs w:val="28"/>
          <w:rtl/>
        </w:rPr>
        <w:t>تاثیر</w:t>
      </w:r>
      <w:r>
        <w:rPr>
          <w:rFonts w:ascii="Arial" w:hAnsi="Arial" w:cs="B Nazanin" w:hint="cs"/>
          <w:color w:val="000000"/>
          <w:sz w:val="28"/>
          <w:szCs w:val="28"/>
          <w:rtl/>
          <w:lang w:bidi="ar-YE"/>
        </w:rPr>
        <w:t>مشاوره مبتنی بر کمک تصمیم</w:t>
      </w:r>
      <w:r w:rsidRPr="00DF02B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651366"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YE"/>
        </w:rPr>
        <w:t>(</w:t>
      </w:r>
      <w:r w:rsidRPr="00651366">
        <w:rPr>
          <w:rFonts w:ascii="Times New Roman" w:hAnsi="Times New Roman" w:cs="Times New Roman"/>
          <w:color w:val="000000"/>
          <w:sz w:val="24"/>
          <w:szCs w:val="24"/>
        </w:rPr>
        <w:t>Decision Aid</w:t>
      </w:r>
      <w:r w:rsidRPr="00651366"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YE"/>
        </w:rPr>
        <w:t>)</w:t>
      </w:r>
      <w:r w:rsidRPr="00DF02B1">
        <w:rPr>
          <w:rFonts w:ascii="Arial" w:hAnsi="Arial" w:cs="B Nazanin"/>
          <w:b/>
          <w:bCs/>
          <w:color w:val="000000"/>
          <w:sz w:val="28"/>
          <w:szCs w:val="28"/>
        </w:rPr>
        <w:t xml:space="preserve"> </w:t>
      </w:r>
      <w:r w:rsidRPr="00DF02B1">
        <w:rPr>
          <w:rFonts w:ascii="Arial" w:hAnsi="Arial" w:cs="B Nazanin" w:hint="cs"/>
          <w:color w:val="000000"/>
          <w:sz w:val="28"/>
          <w:szCs w:val="28"/>
          <w:rtl/>
          <w:lang w:bidi="ar-YE"/>
        </w:rPr>
        <w:t xml:space="preserve">بر </w:t>
      </w:r>
      <w:r w:rsidRPr="00DF02B1">
        <w:rPr>
          <w:rFonts w:ascii="Arial" w:hAnsi="Arial" w:cs="B Nazanin"/>
          <w:color w:val="000000"/>
          <w:sz w:val="28"/>
          <w:szCs w:val="28"/>
          <w:rtl/>
          <w:lang w:bidi="ar-YE"/>
        </w:rPr>
        <w:t>رفتارها</w:t>
      </w:r>
      <w:r w:rsidRPr="00DF02B1">
        <w:rPr>
          <w:rFonts w:ascii="Arial" w:hAnsi="Arial" w:cs="B Nazanin" w:hint="cs"/>
          <w:color w:val="000000"/>
          <w:sz w:val="28"/>
          <w:szCs w:val="28"/>
          <w:rtl/>
          <w:lang w:bidi="ar-YE"/>
        </w:rPr>
        <w:t>ی</w:t>
      </w:r>
      <w:r w:rsidRPr="00DF02B1">
        <w:rPr>
          <w:rFonts w:ascii="Arial" w:hAnsi="Arial" w:cs="B Nazanin"/>
          <w:color w:val="000000"/>
          <w:sz w:val="28"/>
          <w:szCs w:val="28"/>
          <w:rtl/>
          <w:lang w:bidi="ar-YE"/>
        </w:rPr>
        <w:t xml:space="preserve"> غربالگر</w:t>
      </w:r>
      <w:r w:rsidRPr="00DF02B1">
        <w:rPr>
          <w:rFonts w:ascii="Arial" w:hAnsi="Arial" w:cs="B Nazanin" w:hint="cs"/>
          <w:color w:val="000000"/>
          <w:sz w:val="28"/>
          <w:szCs w:val="28"/>
          <w:rtl/>
          <w:lang w:bidi="ar-YE"/>
        </w:rPr>
        <w:t>ی</w:t>
      </w:r>
      <w:r w:rsidRPr="00DF02B1">
        <w:rPr>
          <w:rFonts w:ascii="Arial" w:hAnsi="Arial" w:cs="B Nazanin"/>
          <w:color w:val="000000"/>
          <w:sz w:val="28"/>
          <w:szCs w:val="28"/>
          <w:rtl/>
          <w:lang w:bidi="ar-YE"/>
        </w:rPr>
        <w:t xml:space="preserve"> سرطان پستان در زنان</w:t>
      </w:r>
      <w:r w:rsidRPr="00DF02B1">
        <w:rPr>
          <w:rFonts w:ascii="Arial" w:hAnsi="Arial" w:cs="B Nazanin" w:hint="cs"/>
          <w:color w:val="000000"/>
          <w:sz w:val="28"/>
          <w:szCs w:val="28"/>
          <w:rtl/>
        </w:rPr>
        <w:t xml:space="preserve"> انجام دهیم.</w:t>
      </w:r>
    </w:p>
    <w:p w:rsidR="00B76C0F" w:rsidRPr="00142C84" w:rsidRDefault="00B76C0F" w:rsidP="00B76C0F">
      <w:pPr>
        <w:spacing w:line="276" w:lineRule="auto"/>
        <w:jc w:val="lowKashida"/>
        <w:rPr>
          <w:rFonts w:ascii="Arial" w:hAnsi="Arial" w:cs="B Nazanin"/>
          <w:noProof/>
          <w:sz w:val="28"/>
          <w:szCs w:val="28"/>
          <w:rtl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مواد</w:t>
      </w:r>
      <w:r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و روش ها:</w:t>
      </w:r>
      <w:r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 xml:space="preserve"> </w:t>
      </w:r>
    </w:p>
    <w:p w:rsidR="00B76C0F" w:rsidRPr="003E25E0" w:rsidRDefault="00B76C0F" w:rsidP="00B76C0F">
      <w:pPr>
        <w:spacing w:line="360" w:lineRule="auto"/>
        <w:ind w:firstLine="284"/>
        <w:jc w:val="lowKashida"/>
        <w:rPr>
          <w:rFonts w:ascii="Arial" w:hAnsi="Arial" w:cs="B Nazanin"/>
          <w:noProof/>
          <w:sz w:val="28"/>
          <w:szCs w:val="28"/>
          <w:rtl/>
        </w:rPr>
      </w:pPr>
      <w:r w:rsidRPr="003E25E0">
        <w:rPr>
          <w:rFonts w:ascii="Arial" w:hAnsi="Arial" w:cs="B Nazanin" w:hint="cs"/>
          <w:noProof/>
          <w:sz w:val="28"/>
          <w:szCs w:val="28"/>
          <w:rtl/>
        </w:rPr>
        <w:t>مطالعه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 تجربی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 xml:space="preserve"> بر روی 202 زن 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40 تا 69 سال بدون سابقه انجام ماموگرافی طی دو سال گذشته به روش </w:t>
      </w:r>
      <w:r w:rsidRPr="003E25E0">
        <w:rPr>
          <w:rFonts w:ascii="Arial" w:hAnsi="Arial" w:cs="B Nazanin"/>
          <w:noProof/>
          <w:sz w:val="28"/>
          <w:szCs w:val="28"/>
          <w:rtl/>
        </w:rPr>
        <w:t>نمونه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softHyphen/>
      </w:r>
      <w:r w:rsidRPr="003E25E0">
        <w:rPr>
          <w:rFonts w:ascii="Arial" w:hAnsi="Arial" w:cs="B Nazanin"/>
          <w:noProof/>
          <w:sz w:val="28"/>
          <w:szCs w:val="28"/>
          <w:rtl/>
        </w:rPr>
        <w:t>گ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ی</w:t>
      </w:r>
      <w:r w:rsidRPr="003E25E0">
        <w:rPr>
          <w:rFonts w:ascii="Arial" w:hAnsi="Arial" w:cs="B Nazanin" w:hint="eastAsia"/>
          <w:noProof/>
          <w:sz w:val="28"/>
          <w:szCs w:val="28"/>
          <w:rtl/>
        </w:rPr>
        <w:t>ر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ی</w:t>
      </w:r>
      <w:r w:rsidRPr="003E25E0">
        <w:rPr>
          <w:rFonts w:ascii="Arial" w:hAnsi="Arial" w:cs="B Nazanin"/>
          <w:noProof/>
          <w:sz w:val="28"/>
          <w:szCs w:val="28"/>
          <w:rtl/>
        </w:rPr>
        <w:t xml:space="preserve">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 xml:space="preserve">تصادفی </w:t>
      </w:r>
      <w:r w:rsidRPr="00012E00">
        <w:rPr>
          <w:rFonts w:ascii="Arial" w:hAnsi="Arial" w:cs="B Nazanin" w:hint="cs"/>
          <w:noProof/>
          <w:sz w:val="28"/>
          <w:szCs w:val="28"/>
          <w:rtl/>
        </w:rPr>
        <w:t>ساده و تخصیص تصادفی به گروه مداخله و کنترل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 xml:space="preserve"> 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انجام یافت. داده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ها با استفاده از پرسشنامه دموگرافیک و مامایی و چک لیست مراحل تغییر رفتار،</w:t>
      </w:r>
      <w:r w:rsidRPr="003E25E0">
        <w:rPr>
          <w:rFonts w:ascii="Times New Roman" w:hAnsi="Times New Roman" w:cs="B Nazanin" w:hint="cs"/>
          <w:noProof/>
          <w:sz w:val="28"/>
          <w:szCs w:val="28"/>
          <w:rtl/>
        </w:rPr>
        <w:t xml:space="preserve"> ابزار آگاهی نسبت به سرطان پستان و ابزار </w:t>
      </w:r>
      <w:r w:rsidRPr="003E25E0">
        <w:rPr>
          <w:rFonts w:ascii="Times New Roman" w:hAnsi="Times New Roman" w:cs="B Nazanin" w:hint="cs"/>
          <w:noProof/>
          <w:sz w:val="28"/>
          <w:szCs w:val="28"/>
          <w:rtl/>
          <w:lang w:bidi="ar-YE"/>
        </w:rPr>
        <w:t xml:space="preserve">باور غربالگری سرطان پستان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قبل و 8 هفته پس از مداخله ت</w:t>
      </w:r>
      <w:r w:rsidRPr="003E25E0">
        <w:rPr>
          <w:rFonts w:ascii="Arial" w:hAnsi="Arial" w:cs="B Nazanin"/>
          <w:noProof/>
          <w:sz w:val="28"/>
          <w:szCs w:val="28"/>
          <w:rtl/>
        </w:rPr>
        <w:t xml:space="preserve">وسط مصاحبه جمع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آ</w:t>
      </w:r>
      <w:r w:rsidRPr="003E25E0">
        <w:rPr>
          <w:rFonts w:ascii="Arial" w:hAnsi="Arial" w:cs="B Nazanin"/>
          <w:noProof/>
          <w:sz w:val="28"/>
          <w:szCs w:val="28"/>
          <w:rtl/>
        </w:rPr>
        <w:t>ور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ی</w:t>
      </w:r>
      <w:r w:rsidRPr="003E25E0">
        <w:rPr>
          <w:rFonts w:ascii="Arial" w:hAnsi="Arial" w:cs="B Nazanin"/>
          <w:noProof/>
          <w:sz w:val="28"/>
          <w:szCs w:val="28"/>
          <w:rtl/>
        </w:rPr>
        <w:t xml:space="preserve">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و توسط</w:t>
      </w:r>
      <w:r w:rsidRPr="003E25E0">
        <w:rPr>
          <w:rFonts w:ascii="Arial" w:hAnsi="Arial" w:cs="B Nazanin"/>
          <w:noProof/>
          <w:sz w:val="28"/>
          <w:szCs w:val="28"/>
          <w:rtl/>
        </w:rPr>
        <w:t xml:space="preserve"> نرم افزار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 xml:space="preserve"> </w:t>
      </w:r>
      <w:r w:rsidRPr="00651366">
        <w:rPr>
          <w:rFonts w:ascii="Times New Roman" w:hAnsi="Times New Roman" w:cs="Times New Roman"/>
          <w:noProof/>
          <w:sz w:val="24"/>
          <w:szCs w:val="24"/>
        </w:rPr>
        <w:t>SPSS</w:t>
      </w:r>
      <w:r w:rsidRPr="00651366">
        <w:rPr>
          <w:rFonts w:ascii="Times New Roman" w:hAnsi="Times New Roman" w:cs="Times New Roman"/>
          <w:noProof/>
          <w:sz w:val="24"/>
          <w:szCs w:val="24"/>
          <w:vertAlign w:val="subscript"/>
        </w:rPr>
        <w:t>24</w:t>
      </w:r>
      <w:r w:rsidRPr="00651366">
        <w:rPr>
          <w:rFonts w:ascii="Times New Roman" w:hAnsi="Times New Roman" w:cs="Times New Roman"/>
          <w:noProof/>
          <w:sz w:val="24"/>
          <w:szCs w:val="24"/>
          <w:rtl/>
        </w:rPr>
        <w:t xml:space="preserve">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تجزیه و تحلیل شد. از آزمون</w:t>
      </w:r>
      <w:r w:rsidRPr="003E25E0">
        <w:rPr>
          <w:rFonts w:ascii="Arial" w:hAnsi="Arial" w:cs="B Nazanin"/>
          <w:noProof/>
          <w:sz w:val="28"/>
          <w:szCs w:val="28"/>
          <w:rtl/>
        </w:rPr>
        <w:softHyphen/>
      </w:r>
      <w:r w:rsidRPr="003E25E0">
        <w:rPr>
          <w:rFonts w:ascii="Arial" w:hAnsi="Arial" w:cs="B Nazanin" w:hint="cs"/>
          <w:noProof/>
          <w:sz w:val="28"/>
          <w:szCs w:val="28"/>
          <w:rtl/>
        </w:rPr>
        <w:t xml:space="preserve">های کای روند، </w:t>
      </w:r>
      <w:r w:rsidRPr="003E25E0">
        <w:rPr>
          <w:rFonts w:ascii="Times New Roman" w:hAnsi="Times New Roman" w:cs="B Nazanin"/>
          <w:noProof/>
          <w:sz w:val="24"/>
          <w:szCs w:val="24"/>
        </w:rPr>
        <w:t>ANCOVA</w:t>
      </w:r>
      <w:r w:rsidRPr="003E25E0">
        <w:rPr>
          <w:rFonts w:ascii="Arial" w:hAnsi="Arial" w:cs="B Nazanin" w:hint="cs"/>
          <w:noProof/>
          <w:sz w:val="24"/>
          <w:szCs w:val="24"/>
          <w:rtl/>
        </w:rPr>
        <w:t xml:space="preserve">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 xml:space="preserve">و رگرسیون لجستیک استفاده گردید. </w:t>
      </w:r>
    </w:p>
    <w:p w:rsidR="00B76C0F" w:rsidRDefault="00B76C0F" w:rsidP="00B76C0F">
      <w:pPr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ar-YE"/>
        </w:rPr>
      </w:pPr>
      <w:r>
        <w:rPr>
          <w:rFonts w:cs="B Nazanin" w:hint="cs"/>
          <w:b/>
          <w:bCs/>
          <w:sz w:val="28"/>
          <w:szCs w:val="28"/>
          <w:rtl/>
          <w:lang w:bidi="ar-YE"/>
        </w:rPr>
        <w:t>نتایج</w:t>
      </w:r>
      <w:r>
        <w:rPr>
          <w:rFonts w:cs="B Nazanin" w:hint="cs"/>
          <w:b/>
          <w:bCs/>
          <w:sz w:val="24"/>
          <w:szCs w:val="24"/>
          <w:rtl/>
          <w:lang w:bidi="ar-YE"/>
        </w:rPr>
        <w:t xml:space="preserve"> :</w:t>
      </w:r>
    </w:p>
    <w:p w:rsidR="00B76C0F" w:rsidRDefault="00B76C0F" w:rsidP="00B76C0F">
      <w:pPr>
        <w:spacing w:line="360" w:lineRule="auto"/>
        <w:ind w:firstLine="284"/>
        <w:jc w:val="lowKashida"/>
        <w:rPr>
          <w:rFonts w:ascii="Arial" w:hAnsi="Arial" w:cs="B Nazanin"/>
          <w:noProof/>
          <w:sz w:val="28"/>
          <w:szCs w:val="28"/>
          <w:rtl/>
        </w:rPr>
        <w:sectPr w:rsidR="00B76C0F" w:rsidSect="0020658E">
          <w:headerReference w:type="first" r:id="rId4"/>
          <w:pgSz w:w="11907" w:h="16839" w:code="9"/>
          <w:pgMar w:top="1714" w:right="2275" w:bottom="1699" w:left="1699" w:header="720" w:footer="720" w:gutter="0"/>
          <w:pgNumType w:start="1"/>
          <w:cols w:space="720"/>
          <w:titlePg/>
          <w:docGrid w:linePitch="360"/>
        </w:sectPr>
      </w:pPr>
      <w:r>
        <w:rPr>
          <w:rFonts w:cs="B Nazanin" w:hint="cs"/>
          <w:b/>
          <w:bCs/>
          <w:sz w:val="24"/>
          <w:szCs w:val="24"/>
          <w:lang w:bidi="ar-YE"/>
        </w:rPr>
        <w:t xml:space="preserve">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در این مطالعه، دو گروه از نظر مشخصات دموگرافیک و مامایی، تفاوت معنی</w:t>
      </w:r>
      <w:r w:rsidRPr="003E25E0">
        <w:rPr>
          <w:rFonts w:ascii="Arial" w:hAnsi="Arial" w:cs="B Nazanin"/>
          <w:noProof/>
          <w:sz w:val="28"/>
          <w:szCs w:val="28"/>
          <w:rtl/>
        </w:rPr>
        <w:softHyphen/>
      </w:r>
      <w:r w:rsidRPr="003E25E0">
        <w:rPr>
          <w:rFonts w:ascii="Arial" w:hAnsi="Arial" w:cs="B Nazanin" w:hint="cs"/>
          <w:noProof/>
          <w:sz w:val="28"/>
          <w:szCs w:val="28"/>
          <w:rtl/>
        </w:rPr>
        <w:t>داری نداشتند(05/0</w:t>
      </w:r>
      <w:r w:rsidRPr="003E25E0">
        <w:rPr>
          <w:rFonts w:ascii="Times New Roman" w:hAnsi="Times New Roman" w:cs="B Nazanin"/>
          <w:noProof/>
          <w:sz w:val="28"/>
          <w:szCs w:val="28"/>
        </w:rPr>
        <w:t>p</w:t>
      </w:r>
      <w:r w:rsidRPr="003E25E0">
        <w:rPr>
          <w:rFonts w:ascii="Arial" w:hAnsi="Arial" w:cs="B Nazanin"/>
          <w:noProof/>
          <w:sz w:val="28"/>
          <w:szCs w:val="28"/>
        </w:rPr>
        <w:t>&gt;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). طی 8 هفته بعد از مداخله</w:t>
      </w:r>
      <w:r w:rsidRPr="003E25E0">
        <w:rPr>
          <w:rFonts w:ascii="Arial" w:hAnsi="Arial" w:cs="B Nazanin" w:hint="cs"/>
          <w:noProof/>
          <w:sz w:val="28"/>
          <w:szCs w:val="28"/>
          <w:rtl/>
          <w:lang w:bidi="ar-YE"/>
        </w:rPr>
        <w:t xml:space="preserve">،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 xml:space="preserve">تفاوت معنی داری بین دو گروه از نظر تغییر </w:t>
      </w:r>
    </w:p>
    <w:p w:rsidR="00B76C0F" w:rsidRPr="003E25E0" w:rsidRDefault="00B76C0F" w:rsidP="00B76C0F">
      <w:pPr>
        <w:spacing w:line="360" w:lineRule="auto"/>
        <w:ind w:firstLine="284"/>
        <w:jc w:val="lowKashida"/>
        <w:rPr>
          <w:rFonts w:ascii="Arial" w:hAnsi="Arial" w:cs="B Nazanin"/>
          <w:noProof/>
          <w:sz w:val="28"/>
          <w:szCs w:val="28"/>
          <w:rtl/>
        </w:rPr>
      </w:pPr>
      <w:r w:rsidRPr="003E25E0">
        <w:rPr>
          <w:rFonts w:ascii="Arial" w:hAnsi="Arial" w:cs="B Nazanin" w:hint="cs"/>
          <w:noProof/>
          <w:sz w:val="28"/>
          <w:szCs w:val="28"/>
          <w:rtl/>
        </w:rPr>
        <w:lastRenderedPageBreak/>
        <w:t>مراحل رفتار مشاهده شد بطوریکه بعد از مداخله فراوانی افرادی که وارد مرحله عمل و یا قصد انجام معاینه بالینی، کنترل پستان و ماموگرافی شده بودند بیش از گروه کنترل بود (001/0&gt;</w:t>
      </w:r>
      <w:r w:rsidRPr="003E25E0">
        <w:rPr>
          <w:rFonts w:ascii="Times New Roman" w:hAnsi="Times New Roman" w:cs="B Nazanin"/>
          <w:noProof/>
          <w:sz w:val="28"/>
          <w:szCs w:val="28"/>
        </w:rPr>
        <w:t>p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). میانگین نمره آگاهی بعد از مداخله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 (67/0) 92/66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 xml:space="preserve"> در گروه دریافت کننده مشاوره مبتنی بر کمک تصمیم به طور معنی داری بیش از گروه کنترل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 (68/0) 60/50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بود(001/0&gt;</w:t>
      </w:r>
      <w:r w:rsidRPr="003E25E0">
        <w:rPr>
          <w:rFonts w:ascii="Times New Roman" w:hAnsi="Times New Roman" w:cs="B Nazanin"/>
          <w:noProof/>
          <w:sz w:val="28"/>
          <w:szCs w:val="28"/>
        </w:rPr>
        <w:t>p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). میانگین نمره باو</w:t>
      </w:r>
      <w:r>
        <w:rPr>
          <w:rFonts w:ascii="Arial" w:hAnsi="Arial" w:cs="B Nazanin" w:hint="cs"/>
          <w:noProof/>
          <w:sz w:val="28"/>
          <w:szCs w:val="28"/>
          <w:rtl/>
        </w:rPr>
        <w:t>ر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 xml:space="preserve"> در رابطه با غربالگری سرطان پستان بعد از مداخله </w:t>
      </w:r>
      <w:r>
        <w:rPr>
          <w:rFonts w:ascii="Arial" w:hAnsi="Arial" w:cs="B Nazanin" w:hint="cs"/>
          <w:noProof/>
          <w:sz w:val="28"/>
          <w:szCs w:val="28"/>
          <w:rtl/>
        </w:rPr>
        <w:t>(35/0) 93/32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 xml:space="preserve"> در گروه دریافت کننده مشاوره مبتنی بر کمک تصمیم به طور معنی داری بیش از گروه کنترل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 (35/0) 32/28 ب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ود(001/0&gt;</w:t>
      </w:r>
      <w:r w:rsidRPr="003E25E0">
        <w:rPr>
          <w:rFonts w:ascii="Times New Roman" w:hAnsi="Times New Roman" w:cs="B Nazanin"/>
          <w:noProof/>
          <w:sz w:val="28"/>
          <w:szCs w:val="28"/>
        </w:rPr>
        <w:t>p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).</w:t>
      </w:r>
    </w:p>
    <w:p w:rsidR="00B76C0F" w:rsidRPr="003E25E0" w:rsidRDefault="00B76C0F" w:rsidP="00B76C0F">
      <w:pPr>
        <w:spacing w:line="360" w:lineRule="auto"/>
        <w:jc w:val="lowKashida"/>
        <w:rPr>
          <w:rFonts w:cs="B Nazanin"/>
          <w:sz w:val="28"/>
          <w:szCs w:val="28"/>
        </w:rPr>
      </w:pPr>
      <w:r w:rsidRPr="003E25E0">
        <w:rPr>
          <w:rFonts w:cs="B Nazanin" w:hint="cs"/>
          <w:b/>
          <w:bCs/>
          <w:sz w:val="28"/>
          <w:szCs w:val="28"/>
          <w:rtl/>
          <w:lang w:bidi="ar-YE"/>
        </w:rPr>
        <w:t>نتیجه</w:t>
      </w:r>
      <w:r w:rsidRPr="003E25E0">
        <w:rPr>
          <w:rFonts w:cs="B Nazanin" w:hint="cs"/>
          <w:b/>
          <w:bCs/>
          <w:sz w:val="28"/>
          <w:szCs w:val="28"/>
          <w:rtl/>
          <w:lang w:bidi="ar-YE"/>
        </w:rPr>
        <w:softHyphen/>
        <w:t>گیری</w:t>
      </w:r>
      <w:r w:rsidRPr="003E25E0">
        <w:rPr>
          <w:rFonts w:cs="B Nazanin" w:hint="cs"/>
          <w:sz w:val="28"/>
          <w:szCs w:val="28"/>
          <w:rtl/>
          <w:lang w:bidi="ar-YE"/>
        </w:rPr>
        <w:t xml:space="preserve"> :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مشاوره مبتنی بر کمک تصمیم منجر به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ارتقاء آگاهی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 و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 xml:space="preserve"> باور زنان در رابطه با غربالگری سرطان پستان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 و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 xml:space="preserve"> 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در نتیجه تصمیم گیری آگاهانه جهت انجام غربالگری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گردید. بنابراین پیشنهاد می</w:t>
      </w:r>
      <w:r w:rsidRPr="003E25E0">
        <w:rPr>
          <w:rFonts w:ascii="Arial" w:hAnsi="Arial" w:cs="B Nazanin"/>
          <w:noProof/>
          <w:sz w:val="28"/>
          <w:szCs w:val="28"/>
          <w:rtl/>
        </w:rPr>
        <w:softHyphen/>
      </w:r>
      <w:r w:rsidRPr="003E25E0">
        <w:rPr>
          <w:rFonts w:ascii="Arial" w:hAnsi="Arial" w:cs="B Nazanin" w:hint="cs"/>
          <w:noProof/>
          <w:sz w:val="28"/>
          <w:szCs w:val="28"/>
          <w:rtl/>
        </w:rPr>
        <w:t xml:space="preserve">گردد که در مراکز بهداشتی در کنار برنامه های آموزشی در راستای </w:t>
      </w:r>
      <w:r>
        <w:rPr>
          <w:rFonts w:ascii="Arial" w:hAnsi="Arial" w:cs="B Nazanin" w:hint="cs"/>
          <w:noProof/>
          <w:sz w:val="28"/>
          <w:szCs w:val="28"/>
          <w:rtl/>
        </w:rPr>
        <w:t xml:space="preserve">ارتقائ آگاهی زنان در ابعاد مختلف مرتبط با </w:t>
      </w:r>
      <w:r w:rsidRPr="003E25E0">
        <w:rPr>
          <w:rFonts w:ascii="Arial" w:hAnsi="Arial" w:cs="B Nazanin" w:hint="cs"/>
          <w:noProof/>
          <w:sz w:val="28"/>
          <w:szCs w:val="28"/>
          <w:rtl/>
        </w:rPr>
        <w:t>سرطان پستان از مشاوره مبتنی بر کمک تصمیم نیز استفاده گردد</w:t>
      </w:r>
      <w:r>
        <w:rPr>
          <w:rFonts w:ascii="Arial" w:hAnsi="Arial" w:cs="B Nazanin" w:hint="cs"/>
          <w:noProof/>
          <w:sz w:val="28"/>
          <w:szCs w:val="28"/>
          <w:rtl/>
        </w:rPr>
        <w:t>.</w:t>
      </w:r>
    </w:p>
    <w:p w:rsidR="00B76C0F" w:rsidRPr="003E25E0" w:rsidRDefault="00B76C0F" w:rsidP="00B76C0F">
      <w:pPr>
        <w:spacing w:line="360" w:lineRule="auto"/>
        <w:jc w:val="lowKashida"/>
        <w:rPr>
          <w:rFonts w:cs="B Nazanin"/>
          <w:sz w:val="28"/>
          <w:szCs w:val="28"/>
        </w:rPr>
      </w:pPr>
      <w:r w:rsidRPr="003E25E0">
        <w:rPr>
          <w:rFonts w:cs="B Nazanin" w:hint="cs"/>
          <w:b/>
          <w:bCs/>
          <w:sz w:val="28"/>
          <w:szCs w:val="28"/>
          <w:rtl/>
          <w:lang w:bidi="ar-YE"/>
        </w:rPr>
        <w:t>کلمات کلیدی</w:t>
      </w:r>
      <w:r w:rsidRPr="003E25E0">
        <w:rPr>
          <w:rFonts w:cs="B Nazanin" w:hint="cs"/>
          <w:sz w:val="28"/>
          <w:szCs w:val="28"/>
          <w:rtl/>
          <w:lang w:bidi="ar-YE"/>
        </w:rPr>
        <w:t xml:space="preserve">: </w:t>
      </w:r>
      <w:r w:rsidRPr="003E25E0">
        <w:rPr>
          <w:rFonts w:cs="B Nazanin" w:hint="cs"/>
          <w:sz w:val="28"/>
          <w:szCs w:val="28"/>
          <w:rtl/>
        </w:rPr>
        <w:t>مشاوره، کمک تصمیم، غربالگری سرطان پستان، کنترل پستان، ماموگرافی</w:t>
      </w:r>
    </w:p>
    <w:p w:rsidR="00B76C0F" w:rsidRDefault="00B76C0F" w:rsidP="00B76C0F">
      <w:pPr>
        <w:spacing w:line="360" w:lineRule="auto"/>
        <w:jc w:val="lowKashida"/>
        <w:rPr>
          <w:rFonts w:ascii="Arial" w:hAnsi="Arial" w:cs="B Nazanin" w:hint="cs"/>
          <w:color w:val="000000"/>
          <w:sz w:val="24"/>
          <w:szCs w:val="24"/>
          <w:rtl/>
        </w:rPr>
      </w:pPr>
    </w:p>
    <w:p w:rsidR="00753F16" w:rsidRDefault="00753F16">
      <w:bookmarkStart w:id="1" w:name="_GoBack"/>
      <w:bookmarkEnd w:id="1"/>
    </w:p>
    <w:sectPr w:rsidR="00753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BFB" w:rsidRDefault="00B76C0F" w:rsidP="003E2BFB">
    <w:pPr>
      <w:pStyle w:val="Header"/>
      <w:framePr w:wrap="around" w:vAnchor="text" w:hAnchor="page" w:x="1666" w:y="496"/>
      <w:rPr>
        <w:rStyle w:val="PageNumber"/>
        <w:lang w:bidi="ar-YE"/>
      </w:rPr>
    </w:pPr>
    <w:r>
      <w:rPr>
        <w:rStyle w:val="PageNumber"/>
      </w:rPr>
      <w:sym w:font="Wingdings" w:char="F09B"/>
    </w:r>
    <w:r>
      <w:rPr>
        <w:rStyle w:val="PageNumber"/>
        <w:rFonts w:cs="B Nazanin"/>
        <w:sz w:val="22"/>
        <w:szCs w:val="22"/>
      </w:rPr>
      <w:fldChar w:fldCharType="begin"/>
    </w:r>
    <w:r>
      <w:rPr>
        <w:rStyle w:val="PageNumber"/>
        <w:rFonts w:cs="B Nazanin"/>
        <w:sz w:val="22"/>
        <w:szCs w:val="22"/>
      </w:rPr>
      <w:instrText xml:space="preserve">PAGE  </w:instrText>
    </w:r>
    <w:r>
      <w:rPr>
        <w:rStyle w:val="PageNumber"/>
        <w:rFonts w:cs="B Nazanin"/>
        <w:sz w:val="22"/>
        <w:szCs w:val="22"/>
      </w:rPr>
      <w:fldChar w:fldCharType="separate"/>
    </w:r>
    <w:r>
      <w:rPr>
        <w:rStyle w:val="PageNumber"/>
        <w:rFonts w:cs="B Nazanin"/>
        <w:noProof/>
        <w:sz w:val="22"/>
        <w:szCs w:val="22"/>
        <w:rtl/>
      </w:rPr>
      <w:t>1</w:t>
    </w:r>
    <w:r>
      <w:rPr>
        <w:rStyle w:val="PageNumber"/>
        <w:rFonts w:cs="B Nazanin"/>
        <w:sz w:val="22"/>
        <w:szCs w:val="22"/>
      </w:rPr>
      <w:fldChar w:fldCharType="end"/>
    </w:r>
    <w:r>
      <w:rPr>
        <w:rStyle w:val="PageNumber"/>
      </w:rPr>
      <w:sym w:font="Wingdings" w:char="F09A"/>
    </w:r>
  </w:p>
  <w:p w:rsidR="0020658E" w:rsidRDefault="00B76C0F">
    <w:pPr/>
    <w:r w:rsidRPr="003E2BFB">
      <w:rPr>
        <w:rFonts w:eastAsia="Calibri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059CF3" wp14:editId="2762D8D1">
              <wp:simplePos x="0" y="0"/>
              <wp:positionH relativeFrom="page">
                <wp:posOffset>2058035</wp:posOffset>
              </wp:positionH>
              <wp:positionV relativeFrom="page">
                <wp:posOffset>640080</wp:posOffset>
              </wp:positionV>
              <wp:extent cx="4059555" cy="658495"/>
              <wp:effectExtent l="635" t="1905" r="0" b="0"/>
              <wp:wrapNone/>
              <wp:docPr id="2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9555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BFB" w:rsidRDefault="00B76C0F" w:rsidP="003E2BFB">
                          <w:pPr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sym w:font="Wingdings" w:char="F026"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چکیده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59CF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62.05pt;margin-top:50.4pt;width:319.65pt;height:51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" o:allowincell="f" filled="f" stroked="f">
              <v:textbox inset=",0,,0">
                <w:txbxContent>
                  <w:p w:rsidR="003E2BFB" w:rsidRDefault="00B76C0F" w:rsidP="003E2BFB">
                    <w:pPr>
                      <w:rPr>
                        <w:rFonts w:cs="B Nazanin"/>
                        <w:sz w:val="24"/>
                        <w:szCs w:val="24"/>
                      </w:rPr>
                    </w:pPr>
                    <w:r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  <w:sym w:font="Wingdings" w:char="F026"/>
                    </w: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چکیده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488CB" wp14:editId="12A0966F">
              <wp:simplePos x="0" y="0"/>
              <wp:positionH relativeFrom="column">
                <wp:posOffset>-19050</wp:posOffset>
              </wp:positionH>
              <wp:positionV relativeFrom="paragraph">
                <wp:posOffset>571500</wp:posOffset>
              </wp:positionV>
              <wp:extent cx="5067300" cy="23495"/>
              <wp:effectExtent l="19050" t="19050" r="19050" b="33655"/>
              <wp:wrapNone/>
              <wp:docPr id="2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067300" cy="2349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66F7B"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45pt" to="397.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0F"/>
    <w:rsid w:val="00753F16"/>
    <w:rsid w:val="00B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B9597-8196-46CF-A318-20B5615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C0F"/>
    <w:pPr>
      <w:bidi/>
      <w:spacing w:after="0" w:line="240" w:lineRule="auto"/>
    </w:pPr>
    <w:rPr>
      <w:rFonts w:ascii="Trebuchet MS" w:eastAsia="Times New Roman" w:hAnsi="Trebuchet MS" w:cs="Tahoma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C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0F"/>
    <w:rPr>
      <w:rFonts w:ascii="Trebuchet MS" w:eastAsia="Times New Roman" w:hAnsi="Trebuchet MS" w:cs="Tahoma"/>
      <w:sz w:val="20"/>
      <w:szCs w:val="20"/>
      <w:lang w:bidi="fa-IR"/>
    </w:rPr>
  </w:style>
  <w:style w:type="character" w:styleId="PageNumber">
    <w:name w:val="page number"/>
    <w:semiHidden/>
    <w:unhideWhenUsed/>
    <w:rsid w:val="00B7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2019-11-03T09:32:00Z</dcterms:created>
  <dcterms:modified xsi:type="dcterms:W3CDTF">2019-11-03T09:32:00Z</dcterms:modified>
</cp:coreProperties>
</file>